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EA" w:rsidRDefault="007A72EA" w:rsidP="007A72EA">
      <w:r>
        <w:t xml:space="preserve">This meeting was held via Go-to-meeting on Mon. Mar. 21, 2016.         </w:t>
      </w:r>
    </w:p>
    <w:p w:rsidR="007A72EA" w:rsidRDefault="007A72EA" w:rsidP="007A72EA">
      <w:r>
        <w:t xml:space="preserve">Meg </w:t>
      </w:r>
      <w:proofErr w:type="spellStart"/>
      <w:r>
        <w:t>Mering</w:t>
      </w:r>
      <w:proofErr w:type="spellEnd"/>
      <w:r>
        <w:t>, our secretary, could not attend so these are notes taken by Christina McCawley.</w:t>
      </w:r>
    </w:p>
    <w:p w:rsidR="007A72EA" w:rsidRDefault="007A72EA" w:rsidP="007A72EA">
      <w:r>
        <w:t>Those in attendance at our mid-year meeting were:</w:t>
      </w:r>
    </w:p>
    <w:p w:rsidR="007A72EA" w:rsidRDefault="007A72EA" w:rsidP="007A72EA">
      <w:proofErr w:type="spellStart"/>
      <w:r>
        <w:t>Beata</w:t>
      </w:r>
      <w:proofErr w:type="spellEnd"/>
      <w:r>
        <w:t xml:space="preserve"> </w:t>
      </w:r>
      <w:proofErr w:type="spellStart"/>
      <w:r>
        <w:t>Katrincova</w:t>
      </w:r>
      <w:proofErr w:type="spellEnd"/>
      <w:r>
        <w:t xml:space="preserve"> (Bratislava, Slovakia); Ted Westervelt (Library of Congress, USA); Paul Hover (Virginia Tech, USA); Sharon </w:t>
      </w:r>
      <w:proofErr w:type="spellStart"/>
      <w:r>
        <w:t>Dyas-Correia</w:t>
      </w:r>
      <w:proofErr w:type="spellEnd"/>
      <w:r>
        <w:t xml:space="preserve"> (Univ. of Toronto, Canada); Christina McCawley (West Chester University USA); Pierre </w:t>
      </w:r>
      <w:proofErr w:type="spellStart"/>
      <w:r>
        <w:t>Godefroy</w:t>
      </w:r>
      <w:proofErr w:type="spellEnd"/>
      <w:r>
        <w:t xml:space="preserve"> for </w:t>
      </w:r>
      <w:proofErr w:type="spellStart"/>
      <w:r>
        <w:t>Gaelle</w:t>
      </w:r>
      <w:proofErr w:type="spellEnd"/>
      <w:r>
        <w:t xml:space="preserve"> </w:t>
      </w:r>
      <w:proofErr w:type="spellStart"/>
      <w:r>
        <w:t>Bequet</w:t>
      </w:r>
      <w:proofErr w:type="spellEnd"/>
    </w:p>
    <w:p w:rsidR="007A72EA" w:rsidRDefault="007A72EA" w:rsidP="007A72EA">
      <w:proofErr w:type="spellStart"/>
      <w:r>
        <w:t>Gaelle</w:t>
      </w:r>
      <w:proofErr w:type="spellEnd"/>
      <w:r>
        <w:t xml:space="preserve"> in Paris set up the GoToMeeting but could not attend. Her assistant Pierre navigated starting the meeting for us.</w:t>
      </w:r>
    </w:p>
    <w:p w:rsidR="007A72EA" w:rsidRDefault="007A72EA" w:rsidP="007A72EA">
      <w:r>
        <w:t>Sharon summarized the information presented at the Skype Division meetings Sharon and Meg have attended this year.  The meetings are mostly information sharing meetings from the Division Chair.</w:t>
      </w:r>
    </w:p>
    <w:p w:rsidR="007A72EA" w:rsidRDefault="007A72EA" w:rsidP="007A72EA">
      <w:r>
        <w:t xml:space="preserve">Sharon talked about the Open </w:t>
      </w:r>
      <w:proofErr w:type="spellStart"/>
      <w:r>
        <w:t>Programme</w:t>
      </w:r>
      <w:proofErr w:type="spellEnd"/>
      <w:r>
        <w:t xml:space="preserve"> in Cape Town which was very well attended.  We had over 100 attendees and the discussion after the presentations was very lively and informative.</w:t>
      </w:r>
    </w:p>
    <w:p w:rsidR="007A72EA" w:rsidRDefault="007A72EA" w:rsidP="007A72EA">
      <w:r>
        <w:t xml:space="preserve">We had seven proposals for the Open </w:t>
      </w:r>
      <w:proofErr w:type="spellStart"/>
      <w:r>
        <w:t>Programme</w:t>
      </w:r>
      <w:proofErr w:type="spellEnd"/>
      <w:r>
        <w:t xml:space="preserve"> in Columbus on the topic The Role of Stakeholders in the New Serials World. This is a great improvement from the number we received last year.  We have accepted and confirmed six proposals.  All of the proposals are interesting and the </w:t>
      </w:r>
      <w:proofErr w:type="spellStart"/>
      <w:r>
        <w:t>Programme</w:t>
      </w:r>
      <w:proofErr w:type="spellEnd"/>
      <w:r>
        <w:t xml:space="preserve"> promises to be excellent</w:t>
      </w:r>
    </w:p>
    <w:p w:rsidR="007A72EA" w:rsidRDefault="007A72EA" w:rsidP="007A72EA">
      <w:r>
        <w:t xml:space="preserve">Our first Standing Committee meeting in Columbus will be Saturday, Aug. 13 from 9:45-12:15 and Open </w:t>
      </w:r>
      <w:proofErr w:type="spellStart"/>
      <w:r>
        <w:t>Programme</w:t>
      </w:r>
      <w:proofErr w:type="spellEnd"/>
      <w:r>
        <w:t xml:space="preserve"> is scheduled for Monday Aug. 15 from 4:00-6:00. Sharon was able to get our second Standing Committee meeting re-scheduled and it is now Wed. Aug 17 from 11:30-1:00.</w:t>
      </w:r>
    </w:p>
    <w:p w:rsidR="007A72EA" w:rsidRDefault="007A72EA" w:rsidP="007A72EA">
      <w:r>
        <w:t xml:space="preserve">The group talked briefly about when to schedule our Standing Committee dinner.  We want to invite the speakers as well and everyone agreed that Monday night after our Open </w:t>
      </w:r>
      <w:proofErr w:type="spellStart"/>
      <w:r>
        <w:t>Programme</w:t>
      </w:r>
      <w:proofErr w:type="spellEnd"/>
      <w:r>
        <w:t xml:space="preserve"> would be a good time to have the dinner.</w:t>
      </w:r>
    </w:p>
    <w:p w:rsidR="007A72EA" w:rsidRDefault="007A72EA" w:rsidP="007A72EA">
      <w:r>
        <w:t xml:space="preserve">Our group is co-sponsoring two satellite meetings for the 82nd WLIC in Columbus.  </w:t>
      </w:r>
    </w:p>
    <w:p w:rsidR="007A72EA" w:rsidRDefault="007A72EA" w:rsidP="007A72EA">
      <w:r>
        <w:t>Sharon is representing our group on the committee planning the pre-conference in Ann Arbor on Libraries as Publishers and plans to attend.  The planning committee is trying to keep the registration cost around 100.00 and it promises to be an excellent satellite meeting.</w:t>
      </w:r>
    </w:p>
    <w:p w:rsidR="007A72EA" w:rsidRDefault="007A72EA" w:rsidP="007A72EA">
      <w:r>
        <w:t xml:space="preserve">Meg is helping to organize the other pre-conference we are working on.  It is a satellite meeting on RDA to be held at OCLC in Dublin, Ohio, right next to Columbus.  Christina read Meg’s report on how the organization is coming along for that </w:t>
      </w:r>
      <w:proofErr w:type="gramStart"/>
      <w:r>
        <w:t>Preconference</w:t>
      </w:r>
      <w:proofErr w:type="gramEnd"/>
      <w:r>
        <w:t xml:space="preserve"> which also promises to be interesting.</w:t>
      </w:r>
    </w:p>
    <w:p w:rsidR="007A72EA" w:rsidRDefault="007A72EA" w:rsidP="007A72EA">
      <w:r>
        <w:t>Sharon encouraged as many committee members as possible to attend the WLIC in Columbus and one of the pre-conferences.</w:t>
      </w:r>
    </w:p>
    <w:p w:rsidR="007A72EA" w:rsidRDefault="007A72EA" w:rsidP="007A72EA">
      <w:r>
        <w:t>We talked about the Action Plan which is now up on the IFLA website for the SOCRS committee.  For goals we thought it would be a good project to have webpage linking to other pages, such as Serials Cataloging Standards.  Committee members are encouraged to submit ideas to Sharon so she can make a draft of what we want to link to.</w:t>
      </w:r>
    </w:p>
    <w:p w:rsidR="007A72EA" w:rsidRDefault="007A72EA" w:rsidP="007A72EA">
      <w:r>
        <w:t>IFLA headquarters has purchased and implemented project management software called Base Camp which all Standing Committees will use.</w:t>
      </w:r>
    </w:p>
    <w:p w:rsidR="007A72EA" w:rsidRDefault="007A72EA" w:rsidP="007A72EA"/>
    <w:p w:rsidR="007A72EA" w:rsidRDefault="007A72EA" w:rsidP="007A72EA">
      <w:r>
        <w:t xml:space="preserve">Sharon has to do the Annual Report on a template which has each part connecting to part of our Action Plan.  Sharon will send the Annual Report draft to Christina and she will send it out on </w:t>
      </w:r>
      <w:proofErr w:type="spellStart"/>
      <w:r>
        <w:t>SOCRSmem</w:t>
      </w:r>
      <w:proofErr w:type="spellEnd"/>
      <w:r>
        <w:t xml:space="preserve"> listserv for additions from the members.</w:t>
      </w:r>
    </w:p>
    <w:p w:rsidR="007A72EA" w:rsidRDefault="007A72EA" w:rsidP="007A72EA">
      <w:r>
        <w:t>We discussed the possibility of a satellite meeting in Poland in 2017.  Our members from Poland, Matylda and Zuza have approached Sharon about the possibility of having a satellite meeting somewhere in Poland.  The group agreed this would be an excellent idea.  Warsaw is about is 4-6 hours by train from Wroclaw where the WLIC Conference will be held and Warsaw is a possible location for a satellite meeting.  Matylda has said there is very little money for sponsorship available but offered to help.  Sharon pointed out that registration fees for the satellite meeting would probably need to cover all associated costs of running the meeting.  We decided to go ahead and submit a proposal for a satellite meeting in Poland since the deadline is coming up.  At this point we will present a very general topic that can be refined later.  It will probably be something about Scholarly Communication that can include many topics of interest to the Serials and Other Continuing Resources group.</w:t>
      </w:r>
    </w:p>
    <w:p w:rsidR="003C2636" w:rsidRDefault="007A72EA">
      <w:r>
        <w:t xml:space="preserve">Using GoToMeeting was much more successful than Skype and we were very grateful to </w:t>
      </w:r>
      <w:proofErr w:type="spellStart"/>
      <w:r>
        <w:t>Gaelle</w:t>
      </w:r>
      <w:proofErr w:type="spellEnd"/>
      <w:r>
        <w:t xml:space="preserve"> for </w:t>
      </w:r>
      <w:bookmarkStart w:id="0" w:name="_GoBack"/>
      <w:bookmarkEnd w:id="0"/>
      <w:r>
        <w:t>setting it up for us.</w:t>
      </w:r>
    </w:p>
    <w:sectPr w:rsidR="003C2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EA"/>
    <w:rsid w:val="003C2636"/>
    <w:rsid w:val="007A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3712</Characters>
  <Application>Microsoft Office Word</Application>
  <DocSecurity>0</DocSecurity>
  <Lines>30</Lines>
  <Paragraphs>8</Paragraphs>
  <ScaleCrop>false</ScaleCrop>
  <Company>West Chester University of Pennsylvania</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2016-05-17T19:02:00Z</dcterms:created>
  <dcterms:modified xsi:type="dcterms:W3CDTF">2016-05-17T19:04:00Z</dcterms:modified>
</cp:coreProperties>
</file>